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tabs>
          <w:tab w:val="left" w:leader="none" w:pos="1800"/>
          <w:tab w:val="left" w:leader="none" w:pos="2620"/>
          <w:tab w:val="center" w:leader="none" w:pos="5040"/>
        </w:tabs>
        <w:rPr>
          <w:color w:val="000000"/>
          <w:sz w:val="44"/>
          <w:szCs w:val="44"/>
        </w:rPr>
      </w:pPr>
      <w:r w:rsidDel="00000000" w:rsidR="00000000" w:rsidRPr="00000000">
        <w:rPr/>
        <w:drawing>
          <wp:inline distB="0" distT="0" distL="0" distR="0">
            <wp:extent cx="5898314" cy="1003821"/>
            <wp:effectExtent b="0" l="0" r="0" t="0"/>
            <wp:docPr id="2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1755" l="0" r="0" t="41226"/>
                    <a:stretch>
                      <a:fillRect/>
                    </a:stretch>
                  </pic:blipFill>
                  <pic:spPr>
                    <a:xfrm>
                      <a:off x="0" y="0"/>
                      <a:ext cx="5898314" cy="1003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sections marked with an asterisk (*) needs to be completed to process your application.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1800"/>
          <w:tab w:val="left" w:leader="none" w:pos="2620"/>
          <w:tab w:val="center" w:leader="none" w:pos="5040"/>
        </w:tabs>
        <w:jc w:val="left"/>
        <w:rPr/>
      </w:pPr>
      <w:r w:rsidDel="00000000" w:rsidR="00000000" w:rsidRPr="00000000">
        <w:rPr>
          <w:rtl w:val="0"/>
        </w:rPr>
        <w:tab/>
        <w:tab/>
        <w:tab/>
        <w:t xml:space="preserve">PERSONAL DETAILS</w:t>
      </w:r>
    </w:p>
    <w:p w:rsidR="00000000" w:rsidDel="00000000" w:rsidP="00000000" w:rsidRDefault="00000000" w:rsidRPr="00000000" w14:paraId="00000007">
      <w:pPr>
        <w:tabs>
          <w:tab w:val="left" w:leader="none" w:pos="1800"/>
          <w:tab w:val="left" w:leader="none" w:pos="2620"/>
          <w:tab w:val="center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*First name</w:t>
      </w:r>
      <w:r w:rsidDel="00000000" w:rsidR="00000000" w:rsidRPr="00000000">
        <w:rPr>
          <w:sz w:val="26"/>
          <w:szCs w:val="26"/>
          <w:rtl w:val="0"/>
        </w:rPr>
        <w:t xml:space="preserve">:</w:t>
        <w:tab/>
        <w:tab/>
        <w:tab/>
        <w:tab/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*Last name</w:t>
      </w:r>
      <w:r w:rsidDel="00000000" w:rsidR="00000000" w:rsidRPr="00000000">
        <w:rPr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*Date of birth</w:t>
      </w:r>
      <w:r w:rsidDel="00000000" w:rsidR="00000000" w:rsidRPr="00000000">
        <w:rPr>
          <w:sz w:val="26"/>
          <w:szCs w:val="26"/>
          <w:rtl w:val="0"/>
        </w:rPr>
        <w:t xml:space="preserve">:</w:t>
        <w:tab/>
        <w:tab/>
        <w:tab/>
        <w:tab/>
        <w:tab/>
        <w:t xml:space="preserve">          *</w:t>
      </w:r>
      <w:r w:rsidDel="00000000" w:rsidR="00000000" w:rsidRPr="00000000">
        <w:rPr>
          <w:b w:val="1"/>
          <w:sz w:val="26"/>
          <w:szCs w:val="26"/>
          <w:rtl w:val="0"/>
        </w:rPr>
        <w:t xml:space="preserve">Male/Female</w:t>
      </w:r>
      <w:r w:rsidDel="00000000" w:rsidR="00000000" w:rsidRPr="00000000">
        <w:rPr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*Email Address:</w:t>
        <w:tab/>
        <w:tab/>
        <w:tab/>
        <w:tab/>
        <w:tab/>
        <w:tab/>
        <w:t xml:space="preserve">*Mobile phone number: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*Address</w:t>
      </w:r>
      <w:r w:rsidDel="00000000" w:rsidR="00000000" w:rsidRPr="00000000">
        <w:rPr>
          <w:sz w:val="26"/>
          <w:szCs w:val="26"/>
          <w:rtl w:val="0"/>
        </w:rPr>
        <w:t xml:space="preserve">: </w:t>
        <w:tab/>
        <w:tab/>
        <w:tab/>
        <w:tab/>
        <w:tab/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*Postcode</w:t>
      </w:r>
      <w:r w:rsidDel="00000000" w:rsidR="00000000" w:rsidRPr="00000000">
        <w:rPr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sz w:val="26"/>
          <w:szCs w:val="26"/>
          <w:rtl w:val="0"/>
        </w:rPr>
        <w:tab/>
        <w:tab/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 above address should be your main address during the school term. If this is a temporary term time address (i.e. not your home address), please list below the exact dates you will be residing at this temporary address: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*Do you have the right to work in the UK? </w:t>
      </w:r>
      <w:r w:rsidDel="00000000" w:rsidR="00000000" w:rsidRPr="00000000">
        <w:rPr>
          <w:sz w:val="26"/>
          <w:szCs w:val="26"/>
          <w:rtl w:val="0"/>
        </w:rPr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*Where did you hear about us? </w:t>
      </w:r>
      <w:r w:rsidDel="00000000" w:rsidR="00000000" w:rsidRPr="00000000">
        <w:rPr>
          <w:sz w:val="26"/>
          <w:szCs w:val="26"/>
          <w:rtl w:val="0"/>
        </w:rPr>
        <w:t xml:space="preserve">Leaflet/Friends/Family/Jobsite/Social media</w:t>
        <w:tab/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Do you have a valid DBS certificate? </w:t>
      </w:r>
      <w:r w:rsidDel="00000000" w:rsidR="00000000" w:rsidRPr="00000000">
        <w:rPr>
          <w:sz w:val="26"/>
          <w:szCs w:val="26"/>
          <w:rtl w:val="0"/>
        </w:rPr>
        <w:t xml:space="preserve">Yes/No</w:t>
      </w:r>
      <w:r w:rsidDel="00000000" w:rsidR="00000000" w:rsidRPr="00000000">
        <w:rPr>
          <w:b w:val="1"/>
          <w:sz w:val="26"/>
          <w:szCs w:val="26"/>
          <w:rtl w:val="0"/>
        </w:rPr>
        <w:tab/>
        <w:tab/>
        <w:t xml:space="preserve">Do you drive? </w:t>
      </w:r>
      <w:r w:rsidDel="00000000" w:rsidR="00000000" w:rsidRPr="00000000">
        <w:rPr>
          <w:sz w:val="26"/>
          <w:szCs w:val="26"/>
          <w:rtl w:val="0"/>
        </w:rPr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tabs>
          <w:tab w:val="left" w:leader="none" w:pos="2620"/>
          <w:tab w:val="center" w:leader="none" w:pos="5040"/>
        </w:tabs>
        <w:jc w:val="left"/>
        <w:rPr/>
      </w:pPr>
      <w:r w:rsidDel="00000000" w:rsidR="00000000" w:rsidRPr="00000000">
        <w:rPr>
          <w:rtl w:val="0"/>
        </w:rPr>
        <w:tab/>
        <w:tab/>
        <w:t xml:space="preserve">QUALIFICATIONS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</w:t>
      </w:r>
      <w:r w:rsidDel="00000000" w:rsidR="00000000" w:rsidRPr="00000000">
        <w:rPr>
          <w:b w:val="1"/>
          <w:sz w:val="26"/>
          <w:szCs w:val="26"/>
          <w:rtl w:val="0"/>
        </w:rPr>
        <w:t xml:space="preserve">English Language GCSE grade: </w:t>
        <w:tab/>
        <w:tab/>
        <w:t xml:space="preserve">*Mathematics GCSE grade: </w:t>
      </w:r>
    </w:p>
    <w:p w:rsidR="00000000" w:rsidDel="00000000" w:rsidP="00000000" w:rsidRDefault="00000000" w:rsidRPr="00000000" w14:paraId="0000002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*University</w:t>
      </w:r>
      <w:r w:rsidDel="00000000" w:rsidR="00000000" w:rsidRPr="00000000">
        <w:rPr>
          <w:sz w:val="26"/>
          <w:szCs w:val="26"/>
          <w:rtl w:val="0"/>
        </w:rPr>
        <w:t xml:space="preserve">:</w:t>
        <w:tab/>
        <w:tab/>
        <w:tab/>
        <w:tab/>
        <w:tab/>
        <w:tab/>
        <w:t xml:space="preserve">*</w:t>
      </w:r>
      <w:r w:rsidDel="00000000" w:rsidR="00000000" w:rsidRPr="00000000">
        <w:rPr>
          <w:b w:val="1"/>
          <w:sz w:val="26"/>
          <w:szCs w:val="26"/>
          <w:rtl w:val="0"/>
        </w:rPr>
        <w:t xml:space="preserve">Course: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*Course Year (1</w:t>
      </w:r>
      <w:r w:rsidDel="00000000" w:rsidR="00000000" w:rsidRPr="00000000">
        <w:rPr>
          <w:b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6"/>
          <w:szCs w:val="26"/>
          <w:rtl w:val="0"/>
        </w:rPr>
        <w:t xml:space="preserve">/2</w:t>
      </w:r>
      <w:r w:rsidDel="00000000" w:rsidR="00000000" w:rsidRPr="00000000">
        <w:rPr>
          <w:b w:val="1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sz w:val="26"/>
          <w:szCs w:val="26"/>
          <w:rtl w:val="0"/>
        </w:rPr>
        <w:t xml:space="preserve">/Grad)</w:t>
      </w:r>
      <w:r w:rsidDel="00000000" w:rsidR="00000000" w:rsidRPr="00000000">
        <w:rPr>
          <w:sz w:val="26"/>
          <w:szCs w:val="26"/>
          <w:rtl w:val="0"/>
        </w:rPr>
        <w:t xml:space="preserve">:  </w:t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*Grade predicted/achieved: </w:t>
      </w:r>
    </w:p>
    <w:p w:rsidR="00000000" w:rsidDel="00000000" w:rsidP="00000000" w:rsidRDefault="00000000" w:rsidRPr="00000000" w14:paraId="0000002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ff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Are you QTS qualified?</w:t>
        <w:tab/>
      </w:r>
      <w:r w:rsidDel="00000000" w:rsidR="00000000" w:rsidRPr="00000000">
        <w:rPr>
          <w:sz w:val="26"/>
          <w:szCs w:val="26"/>
          <w:rtl w:val="0"/>
        </w:rPr>
        <w:t xml:space="preserve">Yes/No</w:t>
        <w:tab/>
      </w:r>
      <w:r w:rsidDel="00000000" w:rsidR="00000000" w:rsidRPr="00000000">
        <w:rPr>
          <w:b w:val="1"/>
          <w:sz w:val="26"/>
          <w:szCs w:val="26"/>
          <w:rtl w:val="0"/>
        </w:rPr>
        <w:tab/>
        <w:t xml:space="preserve"> Are you in teacher training?</w:t>
      </w:r>
      <w:r w:rsidDel="00000000" w:rsidR="00000000" w:rsidRPr="00000000">
        <w:rPr>
          <w:sz w:val="26"/>
          <w:szCs w:val="26"/>
          <w:rtl w:val="0"/>
        </w:rPr>
        <w:t xml:space="preserve"> 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*Please list below your A-Level grades and any relevant GCSE grades: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3625"/>
        <w:gridCol w:w="3625"/>
        <w:gridCol w:w="3625"/>
        <w:tblGridChange w:id="0">
          <w:tblGrid>
            <w:gridCol w:w="3625"/>
            <w:gridCol w:w="3625"/>
            <w:gridCol w:w="3625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Subject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GCSE Grade Achieved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 level Grade Achieved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Would you also be interested in teaching KS1/KS2 - Maths/English? </w:t>
      </w:r>
      <w:r w:rsidDel="00000000" w:rsidR="00000000" w:rsidRPr="00000000">
        <w:rPr>
          <w:sz w:val="26"/>
          <w:szCs w:val="26"/>
          <w:rtl w:val="0"/>
        </w:rPr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tabs>
          <w:tab w:val="left" w:leader="none" w:pos="1800"/>
          <w:tab w:val="left" w:leader="none" w:pos="2620"/>
          <w:tab w:val="center" w:leader="none" w:pos="5040"/>
          <w:tab w:val="left" w:leader="none" w:pos="6720"/>
          <w:tab w:val="right" w:leader="none" w:pos="10224"/>
        </w:tabs>
        <w:jc w:val="left"/>
        <w:rPr/>
      </w:pPr>
      <w:r w:rsidDel="00000000" w:rsidR="00000000" w:rsidRPr="00000000">
        <w:rPr>
          <w:rtl w:val="0"/>
        </w:rPr>
        <w:tab/>
        <w:tab/>
        <w:tab/>
        <w:t xml:space="preserve">PREFERENCES</w:t>
      </w:r>
    </w:p>
    <w:p w:rsidR="00000000" w:rsidDel="00000000" w:rsidP="00000000" w:rsidRDefault="00000000" w:rsidRPr="00000000" w14:paraId="0000004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Number of hours you are looking to tutor per week (minimum 6 hours):</w:t>
      </w:r>
    </w:p>
    <w:p w:rsidR="00000000" w:rsidDel="00000000" w:rsidP="00000000" w:rsidRDefault="00000000" w:rsidRPr="00000000" w14:paraId="0000004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*Please use (x) to mark all the time slots you are available to teach during the term time: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3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1275"/>
        <w:gridCol w:w="1785"/>
        <w:gridCol w:w="1740"/>
        <w:gridCol w:w="2025"/>
        <w:gridCol w:w="1815"/>
        <w:gridCol w:w="1695"/>
        <w:tblGridChange w:id="0">
          <w:tblGrid>
            <w:gridCol w:w="1275"/>
            <w:gridCol w:w="1785"/>
            <w:gridCol w:w="1740"/>
            <w:gridCol w:w="2025"/>
            <w:gridCol w:w="181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FRIDAY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5-7PM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80" w:before="80" w:lineRule="auto"/>
        <w:jc w:val="center"/>
        <w:rPr>
          <w:b w:val="1"/>
          <w:smallCaps w:val="1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20"/>
      </w:tblPr>
      <w:tblGrid>
        <w:gridCol w:w="2430"/>
        <w:gridCol w:w="3555"/>
        <w:gridCol w:w="4350"/>
        <w:tblGridChange w:id="0">
          <w:tblGrid>
            <w:gridCol w:w="2430"/>
            <w:gridCol w:w="3555"/>
            <w:gridCol w:w="4350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95959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SUNDAY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80" w:before="80" w:lineRule="auto"/>
              <w:jc w:val="center"/>
              <w:rPr>
                <w:smallCap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color w:val="000000"/>
                <w:sz w:val="26"/>
                <w:szCs w:val="26"/>
                <w:rtl w:val="0"/>
              </w:rPr>
              <w:t xml:space="preserve">9.00AM-11.00AM</w:t>
            </w:r>
          </w:p>
        </w:tc>
        <w:tc>
          <w:tcPr>
            <w:tcBorders>
              <w:top w:color="000000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80" w:before="80" w:lineRule="auto"/>
              <w:jc w:val="center"/>
              <w:rPr>
                <w:smallCap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color w:val="000000"/>
                <w:sz w:val="26"/>
                <w:szCs w:val="26"/>
                <w:rtl w:val="0"/>
              </w:rPr>
              <w:t xml:space="preserve">11.15AM-1.15PM</w:t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80" w:before="80" w:lineRule="auto"/>
              <w:jc w:val="center"/>
              <w:rPr>
                <w:smallCap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color w:val="000000"/>
                <w:sz w:val="26"/>
                <w:szCs w:val="26"/>
                <w:rtl w:val="0"/>
              </w:rPr>
              <w:t xml:space="preserve">1.30PM-3.30PM</w:t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80" w:before="80" w:lineRule="auto"/>
              <w:jc w:val="center"/>
              <w:rPr>
                <w:smallCap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color w:val="000000"/>
                <w:sz w:val="26"/>
                <w:szCs w:val="26"/>
                <w:rtl w:val="0"/>
              </w:rPr>
              <w:t xml:space="preserve">3.45PM-5.45PM</w:t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80" w:before="80" w:lineRule="auto"/>
              <w:jc w:val="center"/>
              <w:rPr>
                <w:smallCap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mallCaps w:val="1"/>
                <w:color w:val="000000"/>
                <w:sz w:val="26"/>
                <w:szCs w:val="26"/>
                <w:rtl w:val="0"/>
              </w:rPr>
              <w:t xml:space="preserve">6.00PM-8.00PM</w:t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a6a6a6" w:space="0" w:sz="4" w:val="single"/>
              <w:bottom w:color="d9d9d9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160" w:before="0" w:lineRule="auto"/>
        <w:rPr>
          <w:b w:val="1"/>
          <w:color w:val="4b4b4b"/>
          <w:sz w:val="26"/>
          <w:szCs w:val="26"/>
        </w:rPr>
      </w:pPr>
      <w:r w:rsidDel="00000000" w:rsidR="00000000" w:rsidRPr="00000000">
        <w:rPr>
          <w:b w:val="1"/>
          <w:color w:val="4b4b4b"/>
          <w:sz w:val="26"/>
          <w:szCs w:val="26"/>
          <w:rtl w:val="0"/>
        </w:rPr>
        <w:t xml:space="preserve">Feel free to use the space below to list any additional details to support your application, including any previous teaching experience. </w:t>
      </w:r>
    </w:p>
    <w:p w:rsidR="00000000" w:rsidDel="00000000" w:rsidP="00000000" w:rsidRDefault="00000000" w:rsidRPr="00000000" w14:paraId="0000006F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16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email your completed application form to </w:t>
      </w:r>
      <w:hyperlink r:id="rId8">
        <w:r w:rsidDel="00000000" w:rsidR="00000000" w:rsidRPr="00000000">
          <w:rPr>
            <w:color w:val="1fb1e6"/>
            <w:sz w:val="26"/>
            <w:szCs w:val="26"/>
            <w:u w:val="single"/>
            <w:rtl w:val="0"/>
          </w:rPr>
          <w:t xml:space="preserve">vacancies@tutor-base.com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can expect a response within a week, however, during periods of extremely high demand, your application may take over a week to process.</w:t>
      </w:r>
    </w:p>
    <w:p w:rsidR="00000000" w:rsidDel="00000000" w:rsidP="00000000" w:rsidRDefault="00000000" w:rsidRPr="00000000" w14:paraId="0000007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your application passes initial checks, we will invite you in for an interview to further assess your suitability to the role.</w:t>
      </w:r>
    </w:p>
    <w:p w:rsidR="00000000" w:rsidDel="00000000" w:rsidP="00000000" w:rsidRDefault="00000000" w:rsidRPr="00000000" w14:paraId="0000007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have any questions regarding the application process or the role, please do not hesitate to contact us at vacancies@tutor-base.com</w:t>
      </w:r>
    </w:p>
    <w:p w:rsidR="00000000" w:rsidDel="00000000" w:rsidP="00000000" w:rsidRDefault="00000000" w:rsidRPr="00000000" w14:paraId="0000007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wish you all the best with your application!</w:t>
      </w:r>
    </w:p>
    <w:p w:rsidR="00000000" w:rsidDel="00000000" w:rsidP="00000000" w:rsidRDefault="00000000" w:rsidRPr="00000000" w14:paraId="0000008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WAGE RATES – Centre Tuition</w:t>
      </w:r>
    </w:p>
    <w:p w:rsidR="00000000" w:rsidDel="00000000" w:rsidP="00000000" w:rsidRDefault="00000000" w:rsidRPr="00000000" w14:paraId="0000008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color w:val="4b4b4b"/>
          <w:sz w:val="26"/>
          <w:szCs w:val="26"/>
          <w:rtl w:val="0"/>
        </w:rPr>
        <w:t xml:space="preserve">Undergraduate tutors can expect to earn £11/hr - £15/hr.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color w:val="4b4b4b"/>
          <w:sz w:val="26"/>
          <w:szCs w:val="26"/>
          <w:rtl w:val="0"/>
        </w:rPr>
        <w:t xml:space="preserve">Graduate tutors can expect to earn £13/hr - £16/hr.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Rule="auto"/>
        <w:rPr>
          <w:color w:val="4b4b4b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1008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8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595959"/>
        <w:sz w:val="17"/>
        <w:szCs w:val="17"/>
        <w:lang w:val="en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after="0" w:before="200" w:lineRule="auto"/>
      <w:jc w:val="center"/>
    </w:pPr>
    <w:rPr>
      <w:rFonts w:ascii="Century Gothic" w:cs="Century Gothic" w:eastAsia="Century Gothic" w:hAnsi="Century Gothic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ubtitleChar" w:customStyle="1">
    <w:name w:val="Subtitle Char"/>
    <w:basedOn w:val="DefaultParagraphFont"/>
    <w:link w:val="Subtitle"/>
    <w:uiPriority w:val="1"/>
    <w:rPr>
      <w:rFonts w:asciiTheme="majorHAnsi" w:cstheme="majorBidi" w:eastAsiaTheme="majorEastAsia" w:hAnsiTheme="majorHAnsi"/>
      <w:caps w:val="1"/>
      <w:color w:val="5a5a5a" w:themeColor="text1" w:themeTint="0000A5"/>
      <w:sz w:val="20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cstheme="majorBidi" w:eastAsiaTheme="majorEastAsia" w:hAnsiTheme="majorHAns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after="0" w:before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WeeklyAssignments" w:customStyle="1">
    <w:name w:val="Weekly Assignments"/>
    <w:basedOn w:val="TableNormal"/>
    <w:uiPriority w:val="99"/>
    <w:tblPr>
      <w:tblStyleColBandSize w:val="1"/>
      <w:tblBorders>
        <w:left w:color="a6a6a6" w:space="0" w:sz="4" w:themeColor="background1" w:themeShade="0000A6" w:val="single"/>
        <w:bottom w:color="a6a6a6" w:space="0" w:sz="4" w:themeColor="background1" w:themeShade="0000A6" w:val="single"/>
        <w:right w:color="a6a6a6" w:space="0" w:sz="4" w:themeColor="background1" w:themeShade="0000A6" w:val="single"/>
        <w:insideH w:color="d9d9d9" w:space="0" w:sz="2" w:themeColor="background1" w:themeShade="0000D9" w:val="single"/>
        <w:insideV w:color="a6a6a6" w:space="0" w:sz="4" w:themeColor="background1" w:themeShade="0000A6" w:val="single"/>
      </w:tblBorders>
    </w:tblPr>
    <w:tblStylePr w:type="firstRow">
      <w:pPr>
        <w:wordWrap w:val="1"/>
        <w:spacing w:after="80" w:afterAutospacing="0" w:afterLines="0" w:before="80" w:beforeAutospacing="0" w:beforeLines="0"/>
      </w:pPr>
      <w:rPr>
        <w:rFonts w:asciiTheme="majorHAnsi" w:hAnsiTheme="majorHAnsi"/>
        <w:b w:val="1"/>
        <w:caps w:val="1"/>
        <w:smallCaps w:val="0"/>
        <w:color w:val="ffffff" w:themeColor="background1"/>
        <w:sz w:val="18"/>
      </w:rPr>
      <w:tblPr/>
      <w:tcPr>
        <w:tcBorders>
          <w:top w:space="0" w:sz="0" w:val="nil"/>
          <w:left w:color="1fb1e6" w:space="0" w:sz="4" w:themeColor="accent1" w:val="single"/>
          <w:bottom w:space="0" w:sz="0" w:val="nil"/>
          <w:right w:color="1fb1e6" w:space="0" w:sz="4" w:themeColor="accent1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auto" w:fill="1fb1e6" w:themeFill="accent1" w:val="clear"/>
      </w:tcPr>
    </w:tblStylePr>
    <w:tblStylePr w:type="band2Vert">
      <w:tblPr/>
      <w:tcPr>
        <w:tcBorders>
          <w:top w:color="d9d9d9" w:space="0" w:sz="2" w:themeColor="background1" w:themeShade="0000D9" w:val="single"/>
          <w:left w:color="d9d9d9" w:space="0" w:sz="2" w:themeColor="background1" w:themeShade="0000D9" w:val="single"/>
          <w:bottom w:color="a6a6a6" w:space="0" w:sz="4" w:themeColor="background1" w:themeShade="0000A6" w:val="single"/>
          <w:right w:color="d9d9d9" w:space="0" w:sz="2" w:themeColor="background1" w:themeShade="0000D9" w:val="single"/>
          <w:insideH w:color="d9d9d9" w:space="0" w:sz="2" w:themeColor="background1" w:themeShade="0000D9" w:val="single"/>
          <w:insideV w:space="0" w:sz="0" w:val="nil"/>
          <w:tl2br w:space="0" w:sz="0" w:val="nil"/>
          <w:tr2bl w:space="0" w:sz="0" w:val="nil"/>
        </w:tcBorders>
        <w:shd w:color="auto" w:fill="f2f2f2" w:themeFill="background1" w:themeFillShade="0000F2" w:val="clear"/>
      </w:tcPr>
    </w:tblStyle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TableSpace" w:customStyle="1">
    <w:name w:val="Table Space"/>
    <w:basedOn w:val="Normal"/>
    <w:uiPriority w:val="10"/>
    <w:qFormat w:val="1"/>
    <w:pPr>
      <w:spacing w:after="0" w:before="0" w:line="72" w:lineRule="exact"/>
    </w:pPr>
  </w:style>
  <w:style w:type="paragraph" w:styleId="Days" w:customStyle="1">
    <w:name w:val="Days"/>
    <w:basedOn w:val="Normal"/>
    <w:qFormat w:val="1"/>
    <w:pPr>
      <w:spacing w:after="0" w:before="0"/>
    </w:pPr>
    <w:rPr>
      <w:caps w:val="1"/>
      <w:sz w:val="18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spacing w:after="0" w:before="280"/>
      <w:jc w:val="right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Pr>
      <w:sz w:val="20"/>
    </w:rPr>
  </w:style>
  <w:style w:type="table" w:styleId="PlainTable1">
    <w:name w:val="Plain Table 1"/>
    <w:basedOn w:val="TableNormal"/>
    <w:uiPriority w:val="41"/>
    <w:rsid w:val="00024FBE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Heading2Char" w:customStyle="1">
    <w:name w:val="Heading 2 Char"/>
    <w:basedOn w:val="DefaultParagraphFont"/>
    <w:link w:val="Heading2"/>
    <w:rsid w:val="00DC535E"/>
    <w:rPr>
      <w:rFonts w:cs="Times New Roman" w:eastAsia="Times New Roman" w:asciiTheme="majorHAnsi" w:hAnsiTheme="majorHAnsi"/>
      <w:b w:val="1"/>
      <w:color w:val="ffffff" w:themeColor="background1"/>
      <w:sz w:val="22"/>
      <w:szCs w:val="24"/>
      <w:shd w:color="auto" w:fill="595959" w:themeFill="text1" w:themeFillTint="0000A6" w:val="clear"/>
      <w:lang w:eastAsia="en-US"/>
    </w:rPr>
  </w:style>
  <w:style w:type="paragraph" w:styleId="ListParagraph">
    <w:name w:val="List Paragraph"/>
    <w:basedOn w:val="Normal"/>
    <w:uiPriority w:val="34"/>
    <w:unhideWhenUsed w:val="1"/>
    <w:qFormat w:val="1"/>
    <w:rsid w:val="00945DA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26FBF"/>
    <w:rPr>
      <w:color w:val="1fb1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26FBF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669F0"/>
    <w:rPr>
      <w:color w:val="a053a5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3A06C8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sz w:val="24"/>
      <w:szCs w:val="24"/>
      <w:lang w:val="en-GB"/>
    </w:rPr>
  </w:style>
  <w:style w:type="table" w:styleId="a" w:customStyle="1">
    <w:basedOn w:val="TableNormal"/>
    <w:pPr>
      <w:spacing w:after="0" w:before="0"/>
    </w:pPr>
    <w:tblPr>
      <w:tblStyleRowBandSize w:val="1"/>
      <w:tblStyleColBandSize w:val="1"/>
    </w:tblPr>
    <w:tblStylePr w:type="firstRow">
      <w:pPr>
        <w:spacing w:after="0" w:before="0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blPr/>
      <w:tcPr>
        <w:tcBorders>
          <w:top w:space="0" w:sz="0" w:val="nil"/>
          <w:left w:color="1fb1e6" w:space="0" w:sz="4" w:val="single"/>
          <w:bottom w:space="0" w:sz="0" w:val="nil"/>
          <w:right w:color="1fb1e6" w:space="0" w:sz="4" w:val="single"/>
          <w:insideH w:space="0" w:sz="0" w:val="nil"/>
          <w:insideV w:space="0" w:sz="0" w:val="nil"/>
        </w:tcBorders>
        <w:shd w:color="auto" w:fill="1fb1e6" w:val="clear"/>
      </w:tcPr>
    </w:tblStylePr>
    <w:tblStylePr w:type="band2Vert">
      <w:tblPr/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space="0" w:sz="0" w:val="nil"/>
        </w:tcBorders>
        <w:shd w:color="auto" w:fill="f2f2f2" w:val="clear"/>
      </w:tcPr>
    </w:tblStylePr>
  </w:style>
  <w:style w:type="table" w:styleId="a0" w:customStyle="1">
    <w:basedOn w:val="TableNormal"/>
    <w:pPr>
      <w:spacing w:after="0" w:before="0"/>
    </w:pPr>
    <w:tblPr>
      <w:tblStyleRowBandSize w:val="1"/>
      <w:tblStyleColBandSize w:val="1"/>
    </w:tblPr>
    <w:tblStylePr w:type="firstRow">
      <w:pPr>
        <w:spacing w:after="0" w:before="0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blPr/>
      <w:tcPr>
        <w:tcBorders>
          <w:top w:space="0" w:sz="0" w:val="nil"/>
          <w:left w:color="1fb1e6" w:space="0" w:sz="4" w:val="single"/>
          <w:bottom w:space="0" w:sz="0" w:val="nil"/>
          <w:right w:color="1fb1e6" w:space="0" w:sz="4" w:val="single"/>
          <w:insideH w:space="0" w:sz="0" w:val="nil"/>
          <w:insideV w:space="0" w:sz="0" w:val="nil"/>
        </w:tcBorders>
        <w:shd w:color="auto" w:fill="1fb1e6" w:val="clear"/>
      </w:tcPr>
    </w:tblStylePr>
    <w:tblStylePr w:type="band2Vert">
      <w:tblPr/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space="0" w:sz="0" w:val="nil"/>
        </w:tcBorders>
        <w:shd w:color="auto" w:fill="f2f2f2" w:val="clear"/>
      </w:tcPr>
    </w:tblStylePr>
  </w:style>
  <w:style w:type="table" w:styleId="a1" w:customStyle="1">
    <w:basedOn w:val="TableNormal"/>
    <w:pPr>
      <w:spacing w:after="0" w:before="0"/>
    </w:pPr>
    <w:tblPr>
      <w:tblStyleRowBandSize w:val="1"/>
      <w:tblStyleColBandSize w:val="1"/>
    </w:tblPr>
    <w:tblStylePr w:type="firstRow">
      <w:pPr>
        <w:spacing w:after="0" w:before="0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blPr/>
      <w:tcPr>
        <w:tcBorders>
          <w:top w:space="0" w:sz="0" w:val="nil"/>
          <w:left w:color="1fb1e6" w:space="0" w:sz="4" w:val="single"/>
          <w:bottom w:space="0" w:sz="0" w:val="nil"/>
          <w:right w:color="1fb1e6" w:space="0" w:sz="4" w:val="single"/>
          <w:insideH w:space="0" w:sz="0" w:val="nil"/>
          <w:insideV w:space="0" w:sz="0" w:val="nil"/>
        </w:tcBorders>
        <w:shd w:color="auto" w:fill="1fb1e6" w:val="clear"/>
      </w:tcPr>
    </w:tblStylePr>
    <w:tblStylePr w:type="band2Vert">
      <w:tblPr/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space="0" w:sz="0" w:val="nil"/>
        </w:tcBorders>
        <w:shd w:color="auto" w:fill="f2f2f2" w:val="clear"/>
      </w:tcPr>
    </w:tblStylePr>
  </w:style>
  <w:style w:type="paragraph" w:styleId="Subtitle">
    <w:name w:val="Subtitle"/>
    <w:basedOn w:val="Normal"/>
    <w:next w:val="Normal"/>
    <w:pPr>
      <w:spacing w:after="500" w:before="0" w:lineRule="auto"/>
    </w:pPr>
    <w:rPr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acancies@tutor-bas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Zx8xAcHhvydoYtsbk74SkuMXjg==">CgMxLjA4AHIhMWRTek9qWUtIakZHQlE2dnZ2RTM3OWVvazVnTDNSRFZF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2025-08-05T12:28:00Z</dcterms:created>
  <dc:creator>Majidur Rahman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